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Supplemental Re-evaluation</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OTT SR 2 25.33/27.25/27.57 brdg PID 80735</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June 13,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Approved Documents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80735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proposes to repair OTT-2-25.33 over Lake Road/Gypsum Road. The proposed work is to replace latex wearing surface with new micro-silica, remove and replace backwall and expansion joints, replace abutment bearings, replace end cross-frames, repair paint system.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 Minimum Potential Appendix B</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06/15/2015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as required.</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4. The contractor shall take all precautions to prevent any and all material from going off the edge of the bridge deck(s) and edge of the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as required.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4. The contractor shall take all precautions to prevent any and all material from going off the edge of the bridge deck(s) and edge of the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13,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13,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Cultural Resources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Approved Documents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Approved CE.docx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80735 OTT SR 2 25.33/27.25/27.57 brdg</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13,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80735 OTT SR 2 25.33/27.25/27.57 brdg</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13,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80735 OTT SR 2 25.33/27.25/27.57 brdg</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13,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80735 OTT SR 2 25.33/27.25/27.57 brdg</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13,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Supplemental Re-evaluation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80735 OTT SR 2 25.33/27.25/27.57 brdg</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13,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2016-06-13T04:00:00+00:00</DateCompleted>
    <Internal_x0020_Only xmlns="df873bd8-8520-468a-8ecb-74db49e47217">No</Internal_x0020_Only>
    <FID xmlns="df873bd8-8520-468a-8ecb-74db49e47217">6214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D03456C9-E48A-4DB1-B05A-5D83627816E9}"/>
</file>

<file path=customXml/itemProps2.xml><?xml version="1.0" encoding="utf-8"?>
<ds:datastoreItem xmlns:ds="http://schemas.openxmlformats.org/officeDocument/2006/customXml" ds:itemID="{0AB334F8-055C-45DC-A57D-0E85BA580C58}"/>
</file>

<file path=customXml/itemProps3.xml><?xml version="1.0" encoding="utf-8"?>
<ds:datastoreItem xmlns:ds="http://schemas.openxmlformats.org/officeDocument/2006/customXml" ds:itemID="{E4E867FB-310D-421B-893E-E47AD9C5EED0}"/>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 2.docx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