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South Avenue PID 100741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100741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YOUNGSTOWN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Youngstown plans to improve South Avenue in the city of Youngstown, Mahoning County, Ohio. The project proposes to mill and resurface 1.78 miles of South Avenue, including full and partial depth repairs, from Midlothian Boulevard to Williamson Avenue.  Additionally, the project proposes to install new curb and Americans with Disabilities Act (ADA) compliant curb ramps, apply new thermoplastic pavement markings and install new traffic signs. The project will be constructed within existing roadway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2016AM02ID0043FDCO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YOUNGSTOWN.  THE CITY OF YOUNGSTOWN WILL THEN NOTIFY THE LOCAL EMERGENCY SERVICES AND COMMUNITY FOURTEEN (14) DAYS IN ADVANCE OF PROJECT CONSTRUCTION.  INCLUDED IN THE NOTIFICATION WILL BE THE PROJECTED DATES OF ANY LANE RESTRICTIONS.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YOUNGSTOWN.  THE CITY OF YOUNGSTOWN WILL THEN NOTIFY THE LOCAL EMERGENCY SERVICES AND COMMUNITY FOURTEEN (14) DAYS IN ADVANCE OF PROJECT CONSTRUCTION.  INCLUDED IN THE NOTIFICATION WILL BE THE PROJECTED DATES OF ANY LANE RESTRICTIONS.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CEs.pdf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Plans.pdf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100741 MAH South Avenue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100741 MAH South Avenue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100741 MAH South Avenue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100741 MAH South Avenue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100741 MAH South Avenue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2016-02-11T05:00:00+00:00</DateCompleted>
    <Internal_x0020_Only xmlns="df873bd8-8520-468a-8ecb-74db49e47217">No</Internal_x0020_Only>
    <FID xmlns="df873bd8-8520-468a-8ecb-74db49e47217">5247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7B32FC3-EA65-4C88-8431-9A66512BF338}"/>
</file>

<file path=customXml/itemProps2.xml><?xml version="1.0" encoding="utf-8"?>
<ds:datastoreItem xmlns:ds="http://schemas.openxmlformats.org/officeDocument/2006/customXml" ds:itemID="{4985E8F4-4BF3-4DA3-BC88-9B117E7F19ED}"/>
</file>

<file path=customXml/itemProps3.xml><?xml version="1.0" encoding="utf-8"?>
<ds:datastoreItem xmlns:ds="http://schemas.openxmlformats.org/officeDocument/2006/customXml" ds:itemID="{E72DC7E6-5C7C-4208-BA9E-0A8B5F6F107B}"/>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