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Western Reserve Rd. (Phase1) PID 80674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Rachel Pohnan</w:t>
      </w:r>
    </w:p>
    <w:p w:rsidR="00EC0BFB" w:rsidRPr="008201BF" w:rsidP="008201BF">
      <w:pPr>
        <w:jc w:val="center"/>
        <w:rPr>
          <w:sz w:val="24"/>
        </w:rPr>
      </w:pPr>
      <w:r w:rsidRPr="008201BF">
        <w:rPr>
          <w:sz w:val="24"/>
        </w:rPr>
        <w:t xml:space="preserve"> </w:t>
      </w:r>
      <w:r w:rsidR="00F64703">
        <w:rPr>
          <w:sz w:val="24"/>
        </w:rPr>
        <w:t xml:space="preserve"> ms consultants</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80674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Mahoning County Engineer proposes roadwayand drainage system improvements on Western Reserve Road, from east of Hitchcock Road to east of Market Street, andon Market Street </w:t>
      </w:r>
      <w:r>
        <w:rPr>
          <w:rStyle w:val="DefaultParagraphFont"/>
          <w:rFonts w:ascii="Calibri" w:eastAsia="Calibri" w:hAnsi="Calibri" w:cs="Calibri"/>
          <w:sz w:val="24"/>
        </w:rPr>
        <w:t xml:space="preserve">at the Western Reserve Road/Market Street intersection </w:t>
      </w:r>
      <w:r>
        <w:rPr>
          <w:rStyle w:val="DefaultParagraphFont"/>
          <w:rFonts w:ascii="Calibri" w:eastAsia="Calibri" w:hAnsi="Calibri" w:cs="Calibri"/>
        </w:rPr>
        <w:t>in Boardman and Beaver Townships.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this project is to improve safety, reducetraffic congestion and meet increasing traffic volume demand along WesternReserve Road while addressing flooding and drainage issues.Western Reserve Road experiences high crash rates in the project area.  Rear endcrashes were predominant at the Glenwood Avenue/Sharrott Road intersection, theMarket Street intersection and at the numerous closely-spaced driveways.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Improvements proposed by this project include: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An 11' center lane will be addedto Western Reserve Road throughout the project area.At the intersections with GlenwoodAvenue/Sharrott Road and Market Street, the center lane will be a dedicatedleft-turn lane.  Between the intersections,the center lane will be a two-way left-turn lane.  At the Western Reserve Road/Market Street intersection, a right-turn lane is proposed along the west side of the Market Street north approach and a right-turn lane is also proposed along the north side of the Western Reserve Road east approach.</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existing Willow Creek Learning Center driveway culvert, conveying Willow Creek, will be replaced with anew 12'x5' box culvert.  The existing Shepard of the Valley drivewayculvert, also conveying Willow Creek, will be replaced with a new 22'x4' box culvert.  The existing culverts and bridgecarrying Western Reserve Road and Sharrott Road over Willow Creek will bereplaced with a new 13'x4' box culvert. This new box culvert will extend about 200'into the Willow Creek Terrace condominium complex. Additionally, an existingculvert beneath Market Street, commercial parking lots and Western ReserveRoad near Market Street will be replaced with a new 8'x5' box culvert.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To construct thecenter turn lane along Western Reserve Road and the improvements to the WillowCreek culverts and bridge, Western Reserve Road will be widened to the northfrom east of Hitchcock Road to west of Market Street.East of Market Street, Western Reserve Roadwill also be widened to the north.</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At the Western Reserve Road/Glenwood Avenue/Sharrott Road intersection, the existing inside lane of the Glenwood Avenueapproach will be converted to a left-turn only lane and a left-turn lane will be added to the Sharrott Road approach by widening on the west side of Sharrott Road.  Theexisting traffic signal at this intersection will also be replaced as part of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Approximately 1.3 acres of new permanent right-of-way willbe required from 13 parcels to construct the project.Permanent sewer easements, slope easementsand temporary right-of-way will also be required from multiple parcelsthroughout the project area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Environmental impacts of the project include: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 1,052 linear feet of streams.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Petroleum contaminated soils note is to beincluded in the project plan for Mac Automotive, 8598 Market Street, as severalpolynucleararomatic hydrocarbons exceed Re-use Action Levelsbased on Phase II ESA results.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wetlands/ponds/ditches,cultural resources, Section 4(f)/6(f) recreational resources or federally/statelisted threatened/endangered species or their habitats.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involvement activities for theproject included an Open House Public Involvement Meeting onOctober 20, 2015, at the Boardman Township Government Center on MarketStreet.About 40 people attended thepublic involvement meeting.  Ten writtencomments were received at the meeting or by mail/email after the meeting.  Oral and written comments were supportive ofthe project and the concerns expresses were related to issues such as drainageproblems and access changes at specific properties.  On September 6, 2016, a Project Update wasmailed to the residents, businesses and EMS/police/fire agencies affected bythe project.  The Project Update includedupdates to right-of-way requirements, maintenance of traffic, the projectschedule and a summary of the previous public involvement meeting conducted onOctober 20, 2015.  Additional publiccomments were not received as a result of the September 6, 2016, Project Updatemailing.  A second Project Update, datedMay 1, 2017, was mailed on May 1, 2017, to the residents, businesses andEMS/police/fire agencies affected by the project.  On May 2, 2017, the Mahoning County Engineeralso released a news release with the May 1, 2017, Project Update information tothe local media outlets and also posted both the May 1, 2017, Project Update informationand the May 2, 2017, Project Update news release on the Mahoning CountyCommunicator website.</w:t>
      </w:r>
    </w:p>
    <w:p>
      <w:pPr>
        <w:pStyle w:val="Normal1"/>
        <w:spacing w:after="280" w:afterAutospacing="1"/>
        <w:jc w:val="left"/>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jc w:val="left"/>
        <w:rPr>
          <w:rStyle w:val="DefaultParagraphFont"/>
          <w:rFonts w:ascii="Constantia" w:eastAsia="Constantia" w:hAnsi="Constantia" w:cs="Constantia"/>
        </w:rPr>
      </w:pPr>
      <w:r>
        <w:rPr>
          <w:rStyle w:val="DefaultParagraphFont"/>
          <w:rFonts w:ascii="Constantia" w:eastAsia="Constantia" w:hAnsi="Constantia" w:cs="Constantia"/>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2016MODID0067FDRW</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onstantia" w:eastAsia="Constantia" w:hAnsi="Constantia" w:cs="Constantia"/>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12/12/2014</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 AND/OR 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2.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AREAS DISTURBED BY EQUIPMENT ACTIVITIES: 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4. MECHANICAL EQUIPMENT OPERATION AT STREAM CHANNELS: THE MECHANICAL EQUIPMENT USED TO EXECUTE THE WORK AUTHORIZED HEREIN SHALL BE OPERATED IN A MANNER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5.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6. IF PRACTICABLE, THE DEMOLITION OF THE BRIDGE CARRYING WESTERN RESERVE ROAD OVER WILLOW CREEK WILL BE CONDUCTED BETWEEN OCTOBER 1 AND MARCH 31.</w:t>
      </w:r>
    </w:p>
    <w:p>
      <w:pPr>
        <w:pStyle w:val="BodyText0"/>
        <w:keepNext/>
        <w:rPr>
          <w:rStyle w:val="DefaultParagraphFont"/>
          <w:rFonts w:ascii="Calibri" w:eastAsia="Calibri" w:hAnsi="Calibri" w:cs="Calibri"/>
        </w:rPr>
      </w:pPr>
      <w:r>
        <w:rPr>
          <w:rStyle w:val="DefaultParagraphFont"/>
          <w:rFonts w:ascii="Calibri" w:eastAsia="Calibri" w:hAnsi="Calibri" w:cs="Calibri"/>
        </w:rPr>
        <w:t>7. PRIOR TO BRIDGE DEMOLITION ACTIVITIES, THE UNDERSIDE OF THE EXISTING BRIDGE SHALL BE CAREFULLY EXAMINED FOR THE PRESENCE OF BATS, ESPECIALLY FROM APRIL 1 TO SEPTEMBER 30. IF ANY BATS ARE FOUND ROOSTING ON THE UNDERSIDE OF THE BRIDGE, ODOT DISTRICT 4 ENVIRONMENTAL STAFF AND THE ECOLOGICAL STAFF OF ODOT'S OFFICE OF ENVIRONMENTAL SERVICES AND SHALL BE CONTACTED UPON IDENTIFICATION.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8. NO TREE CLEARING ON ANY PART OF THE PROJECT SHALL COMMENCE UNTIL ALL NECESSARY SECTION 404/401 PERMITS AUTHORIZING THE PROJECT HAVE BEEN OBTAINED FROM THE U.S. ARMY CORPS OF ENGINEERS FOR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9. THE PROPOSED NEW CULVERTS WILL BE PLACED TO ALLOW FREE MOVEMENT OF AQUATIC FAUNA.</w:t>
      </w:r>
    </w:p>
    <w:p>
      <w:pPr>
        <w:pStyle w:val="BodyText0"/>
        <w:keepNext/>
        <w:rPr>
          <w:rStyle w:val="DefaultParagraphFont"/>
          <w:rFonts w:ascii="Calibri" w:eastAsia="Calibri" w:hAnsi="Calibri" w:cs="Calibri"/>
        </w:rPr>
      </w:pPr>
      <w:r>
        <w:rPr>
          <w:rStyle w:val="DefaultParagraphFont"/>
          <w:rFonts w:ascii="Calibri" w:eastAsia="Calibri" w:hAnsi="Calibri" w:cs="Calibri"/>
        </w:rPr>
        <w:t>10. RIPARIAN HABITAT: 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11.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STREAM CHANNEL EXCAVATION/IN STREAM WORK: 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13. WATERWAY PERMIT: THE WATERWAY PERMIT FOR THE PROJECT SHALL BE OBTAINED BY THE MAHONING COUNTY ENGINEER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14. A PLAN NOTE FOR WORK INVOLVING PETROLEUM CONTAMINATED SOILS SHOULD BE DEVELOPED AND PLACED INTO THE PLANS FOR 8598 MARKET STREET AND 9010 MARKET STREET.</w:t>
      </w:r>
    </w:p>
    <w:p>
      <w:pPr>
        <w:pStyle w:val="BodyText0"/>
        <w:keepNext/>
        <w:rPr>
          <w:rStyle w:val="DefaultParagraphFont"/>
          <w:rFonts w:ascii="Calibri" w:eastAsia="Calibri" w:hAnsi="Calibri" w:cs="Calibri"/>
        </w:rPr>
      </w:pPr>
      <w:r>
        <w:rPr>
          <w:rStyle w:val="DefaultParagraphFont"/>
          <w:rFonts w:ascii="Calibri" w:eastAsia="Calibri" w:hAnsi="Calibri" w:cs="Calibri"/>
        </w:rPr>
        <w:t>15. 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WETLANDS DELINEATED BEYOND THE PROJECT CONSTRUCTION LIMITS AND DEPICTED IN THE ECOLOGICAL RESOURCES MAP AND THE PROJECT PLANS.  THE ECOLOGICAL RESOURCES MAP IS AVAILABLE FOR INSPECTION AT THE ODOT DISTRICT 4 OFFICE, 2088 SOUTH ARLINGTON, AKRON, OHIO 44306.  TO PROTECT AND DELINEATE THE BOUNDARY OF THE EXISTING WETLANDS LOCATED ABUTTING OR IMMEDIATELY ADJACENT TO THE PROJECT CONSTRUCTION LIMITS,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UNDER NO CIRCUMSTANCES SHALL THE CONTRACTOR STORE CONSTRUCTION EQUIPMENT AND/OR MATERIALS IN ANY WETLANDS.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 AND/OR 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2.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AREAS DISTURBED BY EQUIPMENT ACTIVITIES: 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4. MECHANICAL EQUIPMENT OPERATION AT STREAM CHANNELS: THE MECHANICAL EQUIPMENT USED TO EXECUTE THE WORK AUTHORIZED HEREIN SHALL BE OPERATED IN A MANNER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5.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6. IF PRACTICABLE, THE DEMOLITION OF THE BRIDGE CARRYING WESTERN RESERVE ROAD OVER WILLOW CREEK WILL BE CONDUCTED BETWEEN OCTOBER 1 AND MARCH 31.</w:t>
      </w:r>
    </w:p>
    <w:p>
      <w:pPr>
        <w:pStyle w:val="BodyText1"/>
        <w:keepNext/>
        <w:rPr>
          <w:rStyle w:val="DefaultParagraphFont"/>
          <w:rFonts w:ascii="Calibri" w:eastAsia="Calibri" w:hAnsi="Calibri" w:cs="Calibri"/>
        </w:rPr>
      </w:pPr>
      <w:r>
        <w:rPr>
          <w:rStyle w:val="DefaultParagraphFont"/>
          <w:rFonts w:ascii="Calibri" w:eastAsia="Calibri" w:hAnsi="Calibri" w:cs="Calibri"/>
        </w:rPr>
        <w:t>7. PRIOR TO BRIDGE DEMOLITION ACTIVITIES, THE UNDERSIDE OF THE EXISTING BRIDGE SHALL BE CAREFULLY EXAMINED FOR THE PRESENCE OF BATS, ESPECIALLY FROM APRIL 1 TO SEPTEMBER 30. IF ANY BATS ARE FOUND ROOSTING ON THE UNDERSIDE OF THE BRIDGE, ODOT DISTRICT 4 ENVIRONMENTAL STAFF AND THE ECOLOGICAL STAFF OF ODOT'S OFFICE OF ENVIRONMENTAL SERVICES AND SHALL BE CONTACTED UPON IDENTIFICATION.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8. NO TREE CLEARING ON ANY PART OF THE PROJECT SHALL COMMENCE UNTIL ALL NECESSARY SECTION 404/401 PERMITS AUTHORIZING THE PROJECT HAVE BEEN OBTAINED FROM THE U.S. ARMY CORPS OF ENGINEERS FOR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9. THE PROPOSED NEW CULVERTS WILL BE PLACED TO ALLOW FREE MOVEMENT OF AQUATIC FAUNA.</w:t>
      </w:r>
    </w:p>
    <w:p>
      <w:pPr>
        <w:pStyle w:val="BodyText1"/>
        <w:keepNext/>
        <w:rPr>
          <w:rStyle w:val="DefaultParagraphFont"/>
          <w:rFonts w:ascii="Calibri" w:eastAsia="Calibri" w:hAnsi="Calibri" w:cs="Calibri"/>
        </w:rPr>
      </w:pPr>
      <w:r>
        <w:rPr>
          <w:rStyle w:val="DefaultParagraphFont"/>
          <w:rFonts w:ascii="Calibri" w:eastAsia="Calibri" w:hAnsi="Calibri" w:cs="Calibri"/>
        </w:rPr>
        <w:t>10. RIPARIAN HABITAT: 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11.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STREAM CHANNEL EXCAVATION/IN STREAM WORK: 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13. WATERWAY PERMIT: THE WATERWAY PERMIT FOR THE PROJECT SHALL BE OBTAINED BY THE MAHONING COUNTY ENGINEER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14. A PLAN NOTE FOR WORK INVOLVING PETROLEUM CONTAMINATED SOILS SHOULD BE DEVELOPED AND PLACED INTO THE PLANS FOR 8598 MARKET STREET AND 9010 MARKET STREET.</w:t>
      </w:r>
    </w:p>
    <w:p>
      <w:pPr>
        <w:pStyle w:val="BodyText1"/>
        <w:keepNext/>
        <w:rPr>
          <w:rStyle w:val="DefaultParagraphFont"/>
          <w:rFonts w:ascii="Calibri" w:eastAsia="Calibri" w:hAnsi="Calibri" w:cs="Calibri"/>
        </w:rPr>
      </w:pPr>
      <w:r>
        <w:rPr>
          <w:rStyle w:val="DefaultParagraphFont"/>
          <w:rFonts w:ascii="Calibri" w:eastAsia="Calibri" w:hAnsi="Calibri" w:cs="Calibri"/>
        </w:rPr>
        <w:t>15. 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WETLANDS DELINEATED BEYOND THE PROJECT CONSTRUCTION LIMITS AND DEPICTED IN THE ECOLOGICAL RESOURCES MAP AND THE PROJECT PLANS.  THE ECOLOGICAL RESOURCES MAP IS AVAILABLE FOR INSPECTION AT THE ODOT DISTRICT 4 OFFICE, 2088 SOUTH ARLINGTON, AKRON, OHIO 44306.  TO PROTECT AND DELINEATE THE BOUNDARY OF THE EXISTING WETLANDS LOCATED ABUTTING OR IMMEDIATELY ADJACENT TO THE PROJECT CONSTRUCTION LIMITS,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UNDER NO CIRCUMSTANCES SHALL THE CONTRACTOR STORE CONSTRUCTION EQUIPMENT AND/OR MATERIALS IN ANY WETLANDS.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Rachel Pohnan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140 South Main St Suite 140,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rpohnan@msconsultants.com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Karel Cubick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Decision - Air Quality.pdf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Decision - Noise.pdf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STIP.pdf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Bureau Map - Urbanized Area.pdf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Alternatives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Engineering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 - Feasibility Study.pdf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BP Oil BUSTR File.pdf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Sheetz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Sheetz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October 2016 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July 2016 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June 2016 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ESA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ESA Revised.pdf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 July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 Sept 2016.pdf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80674 - 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MAH-W Reserve Rd PID 80674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and ODNR Comments.pdf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MAH-Western Reserve Water Source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Justice</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Public Involvement</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Update Mailing 09-06-2016.pdf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Update Mailing 05-01-2017.pdf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05-02-2017.pdf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 05-02-2017.pdf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 05-02-2017.html</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Permits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80674 MAH Western Reserve Rd. (Phase1)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80674 MAH Western Reserve Rd. (Phase1)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80674 MAH Western Reserve Rd. (Phase1)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80674 MAH Western Reserve Rd. (Phase1)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80674 MAH Western Reserve Rd. (Phase1)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2017-05-08T04:00:00+00:00</DateCompleted>
    <Internal_x0020_Only xmlns="df873bd8-8520-468a-8ecb-74db49e47217">No</Internal_x0020_Only>
    <FID xmlns="df873bd8-8520-468a-8ecb-74db49e47217">5479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F8B64D1-1A48-4E5A-9BC9-C6FC86C09A62}"/>
</file>

<file path=customXml/itemProps2.xml><?xml version="1.0" encoding="utf-8"?>
<ds:datastoreItem xmlns:ds="http://schemas.openxmlformats.org/officeDocument/2006/customXml" ds:itemID="{AD0F6E0D-6BDA-4418-B851-CCF47F2DB29C}"/>
</file>

<file path=customXml/itemProps3.xml><?xml version="1.0" encoding="utf-8"?>
<ds:datastoreItem xmlns:ds="http://schemas.openxmlformats.org/officeDocument/2006/customXml" ds:itemID="{E591D9B0-951F-42CD-8A2B-6D6D4553C47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