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281 12.64 Bridge Redeck PID 97957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97957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the replacement of the deck of the State Route 281 (SR 281) bridge over Interstate 75 (I75), including replacement of bearings at abutments, conversion of abutments to semi-integral design, and reconstruction of the approach roadway. No waterway permits are required and no floodplains will be impacted.  There is no work within a floodplain. (The attached FEMA map has a larger study area than the construction limits.)  Construction is expected to begin in summer 2019 and a detour will be posted. All schools, police, fire, and EMS agencies have been notified of the closure.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SLI 32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Report WOO-281-1269.pdf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WOO-281-1269.doc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Memo tp File.pdf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97957 WOO SR 281 12.64 Bridge Redeck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97957 WOO SR 281 12.64 Bridge Redeck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97957 WOO SR 281 12.64 Bridge Redeck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97957 WOO SR 281 12.64 Bridge Redeck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97957 WOO SR 281 12.64 Bridge Redeck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2017-02-15T05:00:00+00:00</DateCompleted>
    <Internal_x0020_Only xmlns="df873bd8-8520-468a-8ecb-74db49e47217">No</Internal_x0020_Only>
    <FID xmlns="df873bd8-8520-468a-8ecb-74db49e47217">5666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64988E2-AB13-4C92-A1FD-3B8AEB97D5C3}"/>
</file>

<file path=customXml/itemProps2.xml><?xml version="1.0" encoding="utf-8"?>
<ds:datastoreItem xmlns:ds="http://schemas.openxmlformats.org/officeDocument/2006/customXml" ds:itemID="{C9471E61-39CC-4B83-AAC0-729C9537CD75}"/>
</file>

<file path=customXml/itemProps3.xml><?xml version="1.0" encoding="utf-8"?>
<ds:datastoreItem xmlns:ds="http://schemas.openxmlformats.org/officeDocument/2006/customXml" ds:itemID="{85F92B80-3D3D-431C-B558-830CFC2D330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