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HEN/SAN-old 424/53 slides PID 101109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101109</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repair a slide on State Route 53 (SR-53) at mile marker 12.35, which is just south of the Ohio Turnpike, and does not include work at HEN-old 424, as the title suggests.  This project will require the removal of suitable wooded habitat for the Northern Long-eared and Indiana Bat and has been coordinated as such, which is shown in the project file. No waterway permits are required and there will be no impacts to any floodplains. During construction, a minimum of one lane of traffic in each direction will be maintained at all times. Any pedestrian traffic that may occur, although there are no sidewalks, will have the shoulder on the northbound side of the road available. Although the project is within 1000 feet of the Sandusky River, the project is located north of the segment of the river under the jurisdiction of the Ohio Department of Natural Resources Scenic Rivers.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01/03/2017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12/27/2016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within the project work limits, crews shall wait until the species has moved off of the project site unharmed before work can continue.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5. Due to the known presence of Ohio threatened Blandings Turtle within the project area, if any turtle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SAN-53-12.35 PID 101109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Consult Form SAN-53-12 35 PID 101109.pdf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Floodpplain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13</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13</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101109 HEN/SAN-old 424/53 slides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101109 HEN/SAN-old 424/53 slides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101109 HEN/SAN-old 424/53 slides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101109 HEN/SAN-old 424/53 slides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101109 HEN/SAN-old 424/53 slides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2017-01-10T05:00:00+00:00</DateCompleted>
    <Internal_x0020_Only xmlns="df873bd8-8520-468a-8ecb-74db49e47217">No</Internal_x0020_Only>
    <FID xmlns="df873bd8-8520-468a-8ecb-74db49e47217">5699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006A16F5-862F-466E-988B-A96EA8055F13}"/>
</file>

<file path=customXml/itemProps2.xml><?xml version="1.0" encoding="utf-8"?>
<ds:datastoreItem xmlns:ds="http://schemas.openxmlformats.org/officeDocument/2006/customXml" ds:itemID="{ECAE73CB-F734-4333-B2CD-B309257E93DF}"/>
</file>

<file path=customXml/itemProps3.xml><?xml version="1.0" encoding="utf-8"?>
<ds:datastoreItem xmlns:ds="http://schemas.openxmlformats.org/officeDocument/2006/customXml" ds:itemID="{06BA3A74-7374-4B8C-B184-32D3E9B5306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