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Olde Eight Rd Phase 2 PID 98703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98703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Boston Heights, Village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village of Boston Heights proposes pavement resurfacing of Olde Eight Road between State Route 303 and Boston Mills Road.  The activities proposed by this project include milling three inches of existing asphalt pavement, resurfacing with three inches of asphalt and an estimated 20% full/partial depth repairs.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All proposed activities will be performed within existing roadway right-of-way.  Based on review of the project plan and desktop/field reviews by ODOT District 4 Environmental Section personnel, the project will not impact any environmentally sensitive resources within the project 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2016stipID0177FDCO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02/21/2017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ODOT Traffic Engineering Manual note 642-58 Notification of Traffic Restrictions shall be incorporated into the project construction plan.</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ODOT Traffic Engineering Manual note 642-58 Notification of Traffic Restrictions shall be incorporated into the project construction plan.</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Jeffrey Cutler, </w:t>
            </w: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98703 SUM Olde Eight Rd Phase 2</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98703 SUM Olde Eight Rd Phase 2</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98703 SUM Olde Eight Rd Phase 2</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98703 SUM Olde Eight Rd Phase 2</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98703 SUM Olde Eight Rd Phase 2</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2017-03-08T05:00:00+00:00</DateCompleted>
    <Internal_x0020_Only xmlns="df873bd8-8520-468a-8ecb-74db49e47217">No</Internal_x0020_Only>
    <FID xmlns="df873bd8-8520-468a-8ecb-74db49e47217">5875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B157B91-12FA-42EC-BAB2-56A39601B8BA}"/>
</file>

<file path=customXml/itemProps2.xml><?xml version="1.0" encoding="utf-8"?>
<ds:datastoreItem xmlns:ds="http://schemas.openxmlformats.org/officeDocument/2006/customXml" ds:itemID="{D3E3665B-2EB8-4A55-BB97-AFEF1A13A1A0}"/>
</file>

<file path=customXml/itemProps3.xml><?xml version="1.0" encoding="utf-8"?>
<ds:datastoreItem xmlns:ds="http://schemas.openxmlformats.org/officeDocument/2006/customXml" ds:itemID="{84908E72-5990-4CC9-BB6A-22CBAE85B14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