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Olde Eight Rd Phase 1 PID 98702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98702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Boston Heights, Village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villageof Boston Heights proposes to mill, repair and resurface Olde Eight Road (akaAkron-Cleveland Road) from Boston Mills Road to the Boston Heights NorthCorporation Limit in the village of Boston Heights, Summit County.  This project will be constructed within theexisting roadway right-of-way.  Existingutilities within the project study area will not be impacted/relocated toconstruct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environmentally sensitive resources</w:t>
      </w:r>
      <w:r>
        <w:rPr>
          <w:rStyle w:val="DefaultParagraphFont"/>
          <w:rFonts w:ascii="Calibri" w:eastAsia="Calibri" w:hAnsi="Calibri" w:cs="Calibri"/>
          <w:sz w:val="24"/>
        </w:rPr>
        <w:t xml:space="preserve"> </w:t>
      </w:r>
      <w:r>
        <w:rPr>
          <w:rStyle w:val="DefaultParagraphFont"/>
          <w:rFonts w:ascii="Calibri" w:eastAsia="Calibri" w:hAnsi="Calibri" w:cs="Calibri"/>
        </w:rPr>
        <w:t>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2018stipID0151FDCO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02/21/2017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Jeffrey Cutler, </w:t>
            </w:r>
            <w:r>
              <w:rPr>
                <w:rStyle w:val="DefaultParagraphFont"/>
                <w:b w:val="0"/>
                <w:sz w:val="24"/>
                <w:szCs w:val="24"/>
                <w:lang w:val="en-US" w:eastAsia="en-US" w:bidi="ar-SA"/>
              </w:rPr>
              <w:t>Robert Lang</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11,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98702 SUM Olde Eight Rd Phase 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98702 SUM Olde Eight Rd Phase 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98702 SUM Olde Eight Rd Phase 1</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98702 SUM Olde Eight Rd Phase 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98702 SUM Olde Eight Rd Phase 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2017-09-11T04:00:00+00:00</DateCompleted>
    <Internal_x0020_Only xmlns="df873bd8-8520-468a-8ecb-74db49e47217">No</Internal_x0020_Only>
    <FID xmlns="df873bd8-8520-468a-8ecb-74db49e47217">5876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C1DD176-6E56-4A4E-B979-560D8DD8DCB6}"/>
</file>

<file path=customXml/itemProps2.xml><?xml version="1.0" encoding="utf-8"?>
<ds:datastoreItem xmlns:ds="http://schemas.openxmlformats.org/officeDocument/2006/customXml" ds:itemID="{1DA9645A-96CD-4F24-AAD5-CD38E26B4F88}"/>
</file>

<file path=customXml/itemProps3.xml><?xml version="1.0" encoding="utf-8"?>
<ds:datastoreItem xmlns:ds="http://schemas.openxmlformats.org/officeDocument/2006/customXml" ds:itemID="{258C8407-FBD9-48D3-A811-2BD1B75572D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