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GEA SR 168 01.64 PID 84299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84299, 94537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Resurface SR-168 from Nash Rd to theBurton SCL in Parkman, Troy, and Burton Twps. Work includes replacement of two culverts at SLM 2.90 and SLM 4.10.</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07/22/2014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avoid entering the Category 3 Wetland adjacent to the GEA-168-760 PID 94537 Project limits.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Lane closures or detours must be coordinated with the local school district, emergency services and local officials 14 prior to closures.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avoid entering the Category 3 Wetland adjacent to the GEA-168-760 PID 94537 Project limits.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Lane closures or detours must be coordinated with the local school district, emergency services and local officials 14 prior to closures.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Noise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Screening.docx</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Survey fro PID 84299.pdf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 for PID 84299.pdf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 for POD 94537.pdf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 for PID 84299.pdf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Survey for PID 94537.pdf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84299 GEA SR 168 01.64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84299 GEA SR 168 01.64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84299 GEA SR 168 01.64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84299 GEA SR 168 01.64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84299 GEA SR 168 01.64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2016-10-18T04:00:00+00:00</DateCompleted>
    <Internal_x0020_Only xmlns="df873bd8-8520-468a-8ecb-74db49e47217">No</Internal_x0020_Only>
    <FID xmlns="df873bd8-8520-468a-8ecb-74db49e47217">5976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20F794D-D0C3-444A-BD27-A35AD5A0938B}"/>
</file>

<file path=customXml/itemProps2.xml><?xml version="1.0" encoding="utf-8"?>
<ds:datastoreItem xmlns:ds="http://schemas.openxmlformats.org/officeDocument/2006/customXml" ds:itemID="{8434F454-00DD-4C10-9271-C460CC3A856A}"/>
</file>

<file path=customXml/itemProps3.xml><?xml version="1.0" encoding="utf-8"?>
<ds:datastoreItem xmlns:ds="http://schemas.openxmlformats.org/officeDocument/2006/customXml" ds:itemID="{CE5789B5-A34C-4BD5-8E0B-3409C888BB8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