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 w:rsidRPr="00EC0BFB">
        <w:rPr>
          <w:sz w:val="40"/>
        </w:rPr>
        <w:t>Categorical Exclusion Document</w:t>
      </w:r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GEA US 006 00.00 PID 90909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 w:rsidRPr="00266258">
        <w:rPr>
          <w:b/>
          <w:sz w:val="28"/>
          <w:szCs w:val="28"/>
        </w:rPr>
        <w:t>CE Level</w:t>
      </w:r>
      <w:r w:rsidRPr="00266258" w:rsidR="00F64703">
        <w:rPr>
          <w:b/>
          <w:sz w:val="28"/>
          <w:szCs w:val="28"/>
        </w:rPr>
        <w:t>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February 16,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rStyle w:val="Hyperlink"/>
          <w:sz w:val="24"/>
        </w:rPr>
      </w:pPr>
    </w:p>
    <w:p w:rsidR="00B81E3A">
      <w:pPr>
        <w:rPr>
          <w:rStyle w:val="Hyperlink"/>
          <w:sz w:val="24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90909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State, Other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Resurface Chardon Rd (US-6) from the Lake County Line to the Chardon WCL in Chardon Twp.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SLI 32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February 16,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General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NEPA Assignment Language.docx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A677E6">
      <w:rPr>
        <w:noProof/>
      </w:rPr>
      <w:t>8</w:t>
    </w:r>
    <w: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A677E6">
      <w:rPr>
        <w:noProof/>
      </w:rPr>
      <w:t>8</w:t>
    </w:r>
    <w:r w:rsidR="00A677E6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  <w:bookmarkStart w:id="0" w:name="_GoBack"/>
          <w:bookmarkEnd w:id="0"/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90909 GEA US 006 00.00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90909 GEA US 006 00.00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90909 GEA US 006 00.00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90909 GEA US 006 00.00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90909 GEA US 006 00.00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2016-02-16T05:00:00+00:00</DateCompleted>
    <Internal_x0020_Only xmlns="df873bd8-8520-468a-8ecb-74db49e47217">No</Internal_x0020_Only>
    <FID xmlns="df873bd8-8520-468a-8ecb-74db49e47217">6362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3C4E48C2-EE06-4F68-8080-3322E55A7043}"/>
</file>

<file path=customXml/itemProps2.xml><?xml version="1.0" encoding="utf-8"?>
<ds:datastoreItem xmlns:ds="http://schemas.openxmlformats.org/officeDocument/2006/customXml" ds:itemID="{1C45A210-40B6-4703-8284-E32D21FB045D}"/>
</file>

<file path=customXml/itemProps3.xml><?xml version="1.0" encoding="utf-8"?>
<ds:datastoreItem xmlns:ds="http://schemas.openxmlformats.org/officeDocument/2006/customXml" ds:itemID="{0F57E8FD-92D8-488A-8369-24E3F75FAC76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5</TotalTime>
  <Pages>1</Pages>
  <Words>22</Words>
  <Characters>132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Michael Durthaler</cp:lastModifiedBy>
  <cp:revision>15</cp:revision>
  <cp:lastPrinted>2011-08-16T16:45:00Z</cp:lastPrinted>
  <dcterms:created xsi:type="dcterms:W3CDTF">2011-10-24T14:07:00Z</dcterms:created>
  <dcterms:modified xsi:type="dcterms:W3CDTF">2012-01-17T13:37:00Z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