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LG FY2018 PID 98816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16,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98816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Lighting Upgrade on various routes and sections in District 12.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16,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98816 D12 LG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98816 D12 LG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98816 D12 LG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98816 D12 LG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98816 D12 LG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16,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2016-02-16T05:00:00+00:00</DateCompleted>
    <Internal_x0020_Only xmlns="df873bd8-8520-468a-8ecb-74db49e47217">No</Internal_x0020_Only>
    <FID xmlns="df873bd8-8520-468a-8ecb-74db49e47217">6363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1AA4B8AB-EC8C-4939-9E40-7BA3E591FC08}"/>
</file>

<file path=customXml/itemProps2.xml><?xml version="1.0" encoding="utf-8"?>
<ds:datastoreItem xmlns:ds="http://schemas.openxmlformats.org/officeDocument/2006/customXml" ds:itemID="{9CDB2B8B-7819-4D40-B9F9-1B9CF7F55E28}"/>
</file>

<file path=customXml/itemProps3.xml><?xml version="1.0" encoding="utf-8"?>
<ds:datastoreItem xmlns:ds="http://schemas.openxmlformats.org/officeDocument/2006/customXml" ds:itemID="{493AF004-BD5F-4A6D-BAF9-4E135886D23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