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RPM FY2017 PID 101997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101997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4-HMA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install, maintain and replace raised pavement markers along various interstate routes, United States routes and state routes throughout Ashtabula, Mahoning, Portage, Stark, Summit and Trumbull Counties.  This project will be completed within existing highway/roadway rights-of-way.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Number (SLI)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COMMUNITY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COMMUNITY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9</w:t>
    </w:r>
    <w:r>
      <w:fldChar w:fldCharType="end"/>
    </w:r>
    <w:r>
      <w:t xml:space="preserve"> of </w:t>
    </w:r>
    <w:r>
      <w:fldChar w:fldCharType="begin"/>
    </w:r>
    <w:r>
      <w:instrText xml:space="preserve"> NUMPAGES   \* MERGEFORMAT </w:instrText>
    </w:r>
    <w:r>
      <w:fldChar w:fldCharType="separate"/>
    </w:r>
    <w:r w:rsidR="00A677E6">
      <w:rPr>
        <w:noProof/>
      </w:rPr>
      <w:t>9</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101997 D04 RPM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101997 D04 RPM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101997 D04 RPM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101997 D04 RPM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101997 D04 RPM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2016-02-29T05:00:00+00:00</DateCompleted>
    <Internal_x0020_Only xmlns="df873bd8-8520-468a-8ecb-74db49e47217">No</Internal_x0020_Only>
    <FID xmlns="df873bd8-8520-468a-8ecb-74db49e47217">6390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DFA536B-9B9E-4B44-89C2-9312B5FEAE00}"/>
</file>

<file path=customXml/itemProps2.xml><?xml version="1.0" encoding="utf-8"?>
<ds:datastoreItem xmlns:ds="http://schemas.openxmlformats.org/officeDocument/2006/customXml" ds:itemID="{F9975EC6-FED2-4CB4-BBC7-43405B881FFE}"/>
</file>

<file path=customXml/itemProps3.xml><?xml version="1.0" encoding="utf-8"?>
<ds:datastoreItem xmlns:ds="http://schemas.openxmlformats.org/officeDocument/2006/customXml" ds:itemID="{41A20275-DAF3-41A2-A439-237E5A374937}"/>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