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162/162D 0.00/0.00 PID 102396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102396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 (SR) 162 and the Interstate Route (IR) 271 northbound and southbound rest areas in Copley and Richfield Townships, Summit County, Ohio.  The project proposes to apply a fine graded polymer asphalt concrete overlay on SR 162 from Straight Line Mile (SLM) 0.00 to SLM 2.21 and from SLM 2.42 to SLM 5.62.  Additionally, the project proposes to apply a fine graded polymer asphalt concrete overlay at the IR 271 northbound and southbound rest areas.  The project will be constructed within existing highway/roadway rights-of-way.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04/06/2017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(12) Improvements to existing rest areas and truck weigh stations. </w:t>
            </w:r>
            <w:r>
              <w:rPr>
                <w:rStyle w:val="DefaultParagraphFont"/>
                <w:b/>
                <w:i/>
                <w:sz w:val="24"/>
                <w:szCs w:val="24"/>
                <w:lang w:val="en-US" w:eastAsia="en-US" w:bidi="ar-SA"/>
              </w:rPr>
              <w:t>Examples include: Improvements to existing rest areas and weigh stations for minor maintenance (i.e. mill and resurfacing of existing parking areas). Projects involving major reconstruction may require a higher level of documentation; Truck stop electrification and construction/installation of alternative energy facilities (CNG, solar, etc.) at existing facilities.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102396 SUM SR 162/162D 0.00/0.00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102396 SUM SR 162/162D 0.00/0.00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102396 SUM SR 162/162D 0.00/0.00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102396 SUM SR 162/162D 0.00/0.00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102396 SUM SR 162/162D 0.00/0.00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2017-04-26T04:00:00+00:00</DateCompleted>
    <Internal_x0020_Only xmlns="df873bd8-8520-468a-8ecb-74db49e47217">No</Internal_x0020_Only>
    <FID xmlns="df873bd8-8520-468a-8ecb-74db49e47217">6665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BE24DB7-7931-42A6-938A-41F87AD7E360}"/>
</file>

<file path=customXml/itemProps2.xml><?xml version="1.0" encoding="utf-8"?>
<ds:datastoreItem xmlns:ds="http://schemas.openxmlformats.org/officeDocument/2006/customXml" ds:itemID="{00DCC021-9205-407E-9321-5B173C3A24D4}"/>
</file>

<file path=customXml/itemProps3.xml><?xml version="1.0" encoding="utf-8"?>
<ds:datastoreItem xmlns:ds="http://schemas.openxmlformats.org/officeDocument/2006/customXml" ds:itemID="{616AE6A2-216C-4BFB-9BA0-5D17B8D1D1D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