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GEA Newbury Township Sign Grant PID 103208</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103208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 grant-funded initiative to replace and install additional safety signage along Newbury Township roadways due to higher than average crash ratings across the township roadways.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5,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103208 GEA Newbury Township Sign Grant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103208 GEA Newbury Township Sign Grant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103208 GEA Newbury Township Sign Grant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103208 GEA Newbury Township Sign Grant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103208 GEA Newbury Township Sign Grant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2016-05-05T04:00:00+00:00</DateCompleted>
    <Internal_x0020_Only xmlns="df873bd8-8520-468a-8ecb-74db49e47217">No</Internal_x0020_Only>
    <FID xmlns="df873bd8-8520-468a-8ecb-74db49e47217">6717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D6B2C42-99C9-4365-BC0B-CF8992EF9A65}"/>
</file>

<file path=customXml/itemProps2.xml><?xml version="1.0" encoding="utf-8"?>
<ds:datastoreItem xmlns:ds="http://schemas.openxmlformats.org/officeDocument/2006/customXml" ds:itemID="{C77AFBA2-CFC3-4BD9-8794-F70B668EFC68}"/>
</file>

<file path=customXml/itemProps3.xml><?xml version="1.0" encoding="utf-8"?>
<ds:datastoreItem xmlns:ds="http://schemas.openxmlformats.org/officeDocument/2006/customXml" ds:itemID="{1787BE88-CB4D-420A-B5BC-1B587616D581}"/>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