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D12/D3 GES FY2019-2020 Traffic PID 102288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16,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102288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District 3 &amp; 12 --- 2019-2020 GEC contract for traffic and safety studies </w:t>
      </w:r>
      <w:r>
        <w:rPr>
          <w:rStyle w:val="DefaultParagraphFont"/>
          <w:rFonts w:ascii="Calibri" w:eastAsia="Calibri" w:hAnsi="Calibri" w:cs="Calibri"/>
        </w:rPr>
        <w:br/>
      </w:r>
      <w:r>
        <w:rPr>
          <w:rStyle w:val="DefaultParagraphFont"/>
          <w:rFonts w:ascii="Calibri" w:eastAsia="Calibri" w:hAnsi="Calibri" w:cs="Calibri"/>
        </w:rPr>
        <w:t xml:space="preserve">o This project is programmed to replace PID 97728 upon completion.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new right of way required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stream or wetland work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deep excavation required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N/a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08/03/2016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Land donations to ODOT associated with ROW permits (non-NHS/non-Limited Access right-of-way). (Environmental Site Assessment issues will require coordination with ODOT-OES).</w:t>
            </w:r>
          </w:p>
        </w:tc>
      </w:tr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</w:p>
        </w:tc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$5,179,656.40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$31,077,938.40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with Federal funds that comprise less than 15 percent of the total estimated project cost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(each amount adjusted annually by the Secretary to reflect any increases in the Consumer Price Index prepared by the Department of Labor, see www.fhwa.dot.gov or www.fta.dot.gov).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16,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9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9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102288 D12/D3 GES FY2019-2020 Traffic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102288 D12/D3 GES FY2019-2020 Traffic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102288 D12/D3 GES FY2019-2020 Traffic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102288 D12/D3 GES FY2019-2020 Traffic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102288 D12/D3 GES FY2019-2020 Traffic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2017-11-16T05:00:00+00:00</DateCompleted>
    <Internal_x0020_Only xmlns="df873bd8-8520-468a-8ecb-74db49e47217">No</Internal_x0020_Only>
    <FID xmlns="df873bd8-8520-468a-8ecb-74db49e47217">7125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9682DD3E-9CEE-4A82-BA77-1B4BD8FB9B7F}"/>
</file>

<file path=customXml/itemProps2.xml><?xml version="1.0" encoding="utf-8"?>
<ds:datastoreItem xmlns:ds="http://schemas.openxmlformats.org/officeDocument/2006/customXml" ds:itemID="{54D651CA-7927-43DE-BF27-06252F4957B2}"/>
</file>

<file path=customXml/itemProps3.xml><?xml version="1.0" encoding="utf-8"?>
<ds:datastoreItem xmlns:ds="http://schemas.openxmlformats.org/officeDocument/2006/customXml" ds:itemID="{C48CE9F8-E313-4704-915E-76634C2FD70F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