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SR 0617 00.00 PID 94135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94135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State Route (SR) 617 in Springfield Township, Mahoning County, Ohio.  The project proposes to mill and resurface approximately 3.68 miles of SR 617, including partial depth repairs, from Straight Line Mile (SLM) 0.00 to SLM 3.68.  Additionally, the project proposes to apply a fine graded polymer asphalt overlay along 0.97 mile of SR 617 from SLM 3.77 to SLM 4.74.  Further, minor maintenance (new structure identification signs) is proposed for one (1) structure (MAH-617-0.70; SFN 5006074) along SR 617.  The project will be constructed entirely within existing operational roadway right-of-way.  The project will not impact any 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FIFTEEN (15) DAYS PRIOR TO THE START OF PROJECT CONSTRUCTION.  INCLUDED IN THIS NOTIFICATION WILL BE THE PROJECTED DATES OF ANY LANE RESTRICTIONS OR CLOSURES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FIFTEEN (15) DAYS PRIOR TO THE START OF PROJECT CONSTRUCTION.  INCLUDED IN THIS NOTIFICATION WILL BE THE PROJECTED DATES OF ANY LANE RESTRICTIONS OR CLOSURES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Christine Copeland,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94135 MAH SR 0617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94135 MAH SR 0617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94135 MAH SR 0617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94135 MAH SR 0617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94135 MAH SR 0617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2016-09-15T04:00:00+00:00</DateCompleted>
    <Internal_x0020_Only xmlns="df873bd8-8520-468a-8ecb-74db49e47217">No</Internal_x0020_Only>
    <FID xmlns="df873bd8-8520-468a-8ecb-74db49e47217">7219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116CC63-FB12-4856-B6A5-D79D808D353E}"/>
</file>

<file path=customXml/itemProps2.xml><?xml version="1.0" encoding="utf-8"?>
<ds:datastoreItem xmlns:ds="http://schemas.openxmlformats.org/officeDocument/2006/customXml" ds:itemID="{6FF7F228-7539-4636-80A9-BE1FBF8A3C4B}"/>
</file>

<file path=customXml/itemProps3.xml><?xml version="1.0" encoding="utf-8"?>
<ds:datastoreItem xmlns:ds="http://schemas.openxmlformats.org/officeDocument/2006/customXml" ds:itemID="{0C91AD4F-B7E3-428A-9D75-901428A8F29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