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MAH Garfield St Sidewalks PID 103933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October 11,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Karel Cubick</w:t>
      </w:r>
    </w:p>
    <w:p w:rsidR="00EC0BFB" w:rsidRPr="008201BF" w:rsidP="008201BF">
      <w:pPr>
        <w:jc w:val="center"/>
        <w:rPr>
          <w:sz w:val="24"/>
        </w:rPr>
      </w:pPr>
      <w:r w:rsidRPr="008201BF">
        <w:rPr>
          <w:sz w:val="24"/>
        </w:rPr>
        <w:t xml:space="preserve"> </w:t>
      </w:r>
      <w:r w:rsidR="00F64703">
        <w:rPr>
          <w:sz w:val="24"/>
        </w:rPr>
        <w:t xml:space="preserve"> ms consultants, inc.</w:t>
      </w:r>
    </w:p>
    <w:p w:rsidR="008201BF" w:rsidRPr="008201BF" w:rsidP="008201BF">
      <w:pPr>
        <w:jc w:val="center"/>
        <w:rPr>
          <w:sz w:val="24"/>
        </w:rPr>
      </w:pPr>
    </w:p>
    <w:p w:rsidR="008201BF" w:rsidRPr="008201BF" w:rsidP="008201BF">
      <w:pPr>
        <w:jc w:val="center"/>
        <w:rPr>
          <w:sz w:val="24"/>
        </w:rPr>
      </w:pPr>
      <w:r>
        <w:rPr>
          <w:sz w:val="24"/>
        </w:rPr>
        <w:t>Phone:  330-258-9920</w:t>
      </w:r>
    </w:p>
    <w:p w:rsidR="00B81E3A" w:rsidP="005A1A42">
      <w:pPr>
        <w:jc w:val="center"/>
        <w:rPr>
          <w:sz w:val="24"/>
        </w:rPr>
      </w:pPr>
      <w:r w:rsidRPr="008201BF">
        <w:rPr>
          <w:sz w:val="24"/>
        </w:rPr>
        <w:t xml:space="preserve">e-mail: </w:t>
      </w: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Air</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13</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103933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Struthers,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city ofStruthers proposes to construct 0.47 mile of new five-foot wide concretesidewalk along the east side of Garfield Street from E. Manor Avenue to E.Wilson Street.  The city also proposes toconstruct 0.05 mile of new five-foot wide concrete sidewalk along Como Avenuefrom Struthers Middle School to Garfield Street.  Additional improvements include new curbramps to meet Americans with Disabilities Act (ADA) standards and new drivewayaprons along Garfield Street and Como Avenue within the project studyarea.  The project will also requireminor improvements to the storm sewer system within the project study area.These proposed drainage improvements include new catch basins, manholes and newstorm sewer lines at the intersections of Garfield Street/Smithfield Street,Garfield Street/Omar Street, Garfield Street/Harvey Street and GarfieldStreet/E. Wilson Street.  Final designplans were utilized to evaluate potential environmental impacts by and obtainNEPA approval for the project.  The finaldesign plans can be found in the Project File/General/Project Informationsubsection as Final Design Plans.pdf.</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0.0261 acre of temporary right-of-way will be required to construct the project.These temporary right-of-way acquisitions will allow for drivewayreconstruction along Garfield Street at four (4) residential properties.  Right-of-Way Plans can be found in theProject File/General/Project Information subsection as Final Right-of-WayPlans.pdf.</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Existingutilities (electric, telephone, cable, water, gas and sanitary sewers) withinthe project study area will not be impacted/relocated by project construction.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projectwill not impact any environmentally sensitive resources within the projectstudy area.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PublicInvolvement activities for the Garfield Street sidewalk project involved thedissemination of a press release to local newspapers on August 25, 2017. Thepress release was also made available on the city of Struthers website. Thepublic comment period ended on September 26, 2017, with no comments received byStruthers.  All public involvementdocumentation for the project can be found in the Project File/PublicInvolvement/Project Information subsection.</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br/>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2018stipID0204FDCO and is fiscally constrained.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08/24/2017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08/24/2017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09/28/2017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Karel Cubick</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ms consultants, inc.</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United 1 Commerce Center Suite 801 1 South Main Street, Akron OH 44308</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330-258-9920</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kcubick@msconsultants.com</w:t>
            </w:r>
            <w:r>
              <w:rPr>
                <w:rStyle w:val="DefaultParagraphFont"/>
                <w:rFonts w:ascii="Calibri" w:eastAsia="Calibri" w:hAnsi="Calibri" w:cs="Calibri"/>
                <w:b w:val="0"/>
                <w:sz w:val="24"/>
                <w:szCs w:val="24"/>
                <w:lang w:val="en-US" w:eastAsia="en-US" w:bidi="ar-SA"/>
              </w:rPr>
              <w:br/>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Jeffrey Cutler, </w:t>
            </w:r>
            <w:r>
              <w:rPr>
                <w:rStyle w:val="DefaultParagraphFont"/>
                <w:b w:val="0"/>
                <w:sz w:val="24"/>
                <w:szCs w:val="24"/>
                <w:lang w:val="en-US" w:eastAsia="en-US" w:bidi="ar-SA"/>
              </w:rPr>
              <w:t xml:space="preserve">Sean Carpenter, </w:t>
            </w:r>
            <w:r>
              <w:rPr>
                <w:rStyle w:val="DefaultParagraphFont"/>
                <w:b w:val="0"/>
                <w:sz w:val="24"/>
                <w:szCs w:val="24"/>
                <w:lang w:val="en-US" w:eastAsia="en-US" w:bidi="ar-SA"/>
              </w:rPr>
              <w:t xml:space="preserve">Karel Cubick, </w:t>
            </w:r>
            <w:r>
              <w:rPr>
                <w:rStyle w:val="DefaultParagraphFont"/>
                <w:b w:val="0"/>
                <w:sz w:val="24"/>
                <w:szCs w:val="24"/>
                <w:lang w:val="en-US" w:eastAsia="en-US" w:bidi="ar-SA"/>
              </w:rPr>
              <w:t xml:space="preserve">Rachel Pohnan, </w:t>
            </w:r>
            <w:r>
              <w:rPr>
                <w:rStyle w:val="DefaultParagraphFont"/>
                <w:b w:val="0"/>
                <w:sz w:val="24"/>
                <w:szCs w:val="24"/>
                <w:lang w:val="en-US" w:eastAsia="en-US" w:bidi="ar-SA"/>
              </w:rPr>
              <w:t>Vince Matheney</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11,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October 11,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Air</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No Air Analysis Required.pdf</w:t>
      </w:r>
    </w:p>
    <w:p>
      <w:pPr>
        <w:pStyle w:val="Heading31"/>
        <w:keepNext/>
        <w:rPr>
          <w:rStyle w:val="DefaultParagraphFont"/>
          <w:rFonts w:ascii="Calibri" w:eastAsia="Calibri" w:hAnsi="Calibri" w:cs="Calibri"/>
        </w:rPr>
      </w:pPr>
      <w:bookmarkStart w:id="10" w:name="_Toc256000009"/>
      <w:r>
        <w:rPr>
          <w:rStyle w:val="DefaultParagraphFont"/>
          <w:rFonts w:ascii="Calibri" w:eastAsia="Calibri" w:hAnsi="Calibri" w:cs="Calibri"/>
        </w:rPr>
        <w:t>Noise</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No Analysis Required.pdf</w:t>
      </w:r>
    </w:p>
    <w:p>
      <w:pPr>
        <w:pStyle w:val="Heading31"/>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Final Right of Way Plans.pdf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Final Design Plans.pdf</w:t>
      </w:r>
    </w:p>
    <w:p>
      <w:pPr>
        <w:pStyle w:val="Heading31"/>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Heading31"/>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Scoping Request Form.pdf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Minimal Potential to Cause Effects - A or B.pdf</w:t>
      </w:r>
    </w:p>
    <w:p>
      <w:pPr>
        <w:pStyle w:val="Heading31"/>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Ecologically Exempt Project.pdf</w:t>
      </w:r>
    </w:p>
    <w:p>
      <w:pPr>
        <w:pStyle w:val="Heading31"/>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Site Specific Resource Mapping.pdf</w:t>
      </w:r>
    </w:p>
    <w:p>
      <w:pPr>
        <w:pStyle w:val="Heading31"/>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Underserved Populations Documentation.pdf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1"/>
        <w:keepNext/>
        <w:rPr>
          <w:rStyle w:val="DefaultParagraphFont"/>
          <w:rFonts w:ascii="Calibri" w:eastAsia="Calibri" w:hAnsi="Calibri" w:cs="Calibri"/>
        </w:rPr>
      </w:pPr>
      <w:bookmarkStart w:id="17" w:name="_Toc256000016"/>
      <w:r>
        <w:rPr>
          <w:rStyle w:val="DefaultParagraphFont"/>
          <w:rFonts w:ascii="Calibri" w:eastAsia="Calibri" w:hAnsi="Calibri" w:cs="Calibri"/>
        </w:rPr>
        <w:t>Public Involvement</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 City Website.pdf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News Article.pdf</w:t>
      </w:r>
    </w:p>
    <w:p>
      <w:pPr>
        <w:pStyle w:val="Heading31"/>
        <w:keepNext/>
        <w:rPr>
          <w:rStyle w:val="DefaultParagraphFont"/>
          <w:rFonts w:ascii="Calibri" w:eastAsia="Calibri" w:hAnsi="Calibri" w:cs="Calibri"/>
        </w:rPr>
      </w:pPr>
      <w:bookmarkStart w:id="18" w:name="_Toc256000017"/>
      <w:r>
        <w:rPr>
          <w:rStyle w:val="DefaultParagraphFont"/>
          <w:rFonts w:ascii="Calibri" w:eastAsia="Calibri" w:hAnsi="Calibri" w:cs="Calibri"/>
        </w:rPr>
        <w:t>Permits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14</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14</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103933 MAH Garfield St Sidewalks</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11,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103933 MAH Garfield St Sidewalks</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11,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103933 MAH Garfield St Sidewalks</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11,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103933 MAH Garfield St Sidewalks</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11,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103933 MAH Garfield St Sidewalks</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October 11,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2.png" /></Relationships>
</file>

<file path=word/_rels/header5.xml.rels>&#65279;<?xml version="1.0" encoding="utf-8" standalone="yes"?><Relationships xmlns="http://schemas.openxmlformats.org/package/2006/relationships"><Relationship Id="rId1" Type="http://schemas.openxmlformats.org/officeDocument/2006/relationships/image" Target="media/image2.png" /></Relationships>
</file>

<file path=word/_rels/header6.xml.rels>&#65279;<?xml version="1.0" encoding="utf-8" standalone="yes"?><Relationships xmlns="http://schemas.openxmlformats.org/package/2006/relationships"><Relationship Id="rId1" Type="http://schemas.openxmlformats.org/officeDocument/2006/relationships/image" Target="media/image2.png" /></Relationships>
</file>

<file path=word/_rels/header7.xml.rels>&#65279;<?xml version="1.0" encoding="utf-8" standalone="yes"?><Relationships xmlns="http://schemas.openxmlformats.org/package/2006/relationships"><Relationship Id="rId1" Type="http://schemas.openxmlformats.org/officeDocument/2006/relationships/image" Target="media/image2.png" /></Relationships>
</file>

<file path=word/_rels/header8.xml.rels>&#65279;<?xml version="1.0" encoding="utf-8" standalone="yes"?><Relationships xmlns="http://schemas.openxmlformats.org/package/2006/relationships"><Relationship Id="rId1"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2017-10-11T04:00:00+00:00</DateCompleted>
    <Internal_x0020_Only xmlns="df873bd8-8520-468a-8ecb-74db49e47217">No</Internal_x0020_Only>
    <FID xmlns="df873bd8-8520-468a-8ecb-74db49e47217">7297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F724D02E-2D4C-45D7-B5DA-F192F6BE7080}"/>
</file>

<file path=customXml/itemProps2.xml><?xml version="1.0" encoding="utf-8"?>
<ds:datastoreItem xmlns:ds="http://schemas.openxmlformats.org/officeDocument/2006/customXml" ds:itemID="{C7EAC7EC-E0BA-47C6-A22C-5E4CE59BA26F}"/>
</file>

<file path=customXml/itemProps3.xml><?xml version="1.0" encoding="utf-8"?>
<ds:datastoreItem xmlns:ds="http://schemas.openxmlformats.org/officeDocument/2006/customXml" ds:itemID="{53C2A9FD-1CE8-4C8C-9527-F3FE4C7FB03F}"/>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