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75 1.68 Emer. A Brdg Patch PID 104675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104675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This project proposes to patch and apply an asphalt overlay to the northbound Interstate 75 (I-75) bridge over </w:t>
      </w:r>
      <w:r>
        <w:rPr>
          <w:rStyle w:val="DefaultParagraphFont"/>
          <w:rFonts w:ascii="Calibri" w:eastAsia="Calibri" w:hAnsi="Calibri" w:cs="Calibri"/>
          <w:shd w:val="solid" w:color="FFFFFF" w:fill="auto"/>
        </w:rPr>
        <w:t>Erie Street, Collingwood Avenue, Swan Creek, and Anthony Wayne Trail before winter freeze/thaw due to poor bridge conditions. The project location is shown on the aerial map in the project file.  This</w:t>
      </w:r>
      <w:r>
        <w:rPr>
          <w:rStyle w:val="DefaultParagraphFont"/>
          <w:rFonts w:ascii="Calibri" w:eastAsia="Calibri" w:hAnsi="Calibri" w:cs="Calibri"/>
          <w:shd w:val="solid" w:color="FFFFFF" w:fill="auto"/>
        </w:rPr>
        <w:t xml:space="preserve"> project will not require a vehicular closure or detour of I-75 or any of the roadways below the bridge (Erie Street, Collingwood Avenue, and Anthony Wayne Trail). This project is not on the STIP however the next phase of this project is non-federal, 100% state funded and is fiscally constrained. This project does not require any waterway or floodplain permits.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ESA</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Heading31"/>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1"/>
        <w:keepNext/>
        <w:rPr>
          <w:rStyle w:val="DefaultParagraphFont"/>
          <w:rFonts w:ascii="Calibri" w:eastAsia="Calibri" w:hAnsi="Calibri" w:cs="Calibri"/>
        </w:rPr>
      </w:pPr>
      <w:bookmarkStart w:id="13" w:name="_Toc256000012"/>
      <w:r>
        <w:rPr>
          <w:rStyle w:val="DefaultParagraphFont"/>
          <w:rFonts w:ascii="Calibri" w:eastAsia="Calibri" w:hAnsi="Calibri" w:cs="Calibri"/>
        </w:rPr>
        <w:t>Other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1"/>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104675 LUC 75 1.68 Emer. A Brdg Patch</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104675 LUC 75 1.68 Emer. A Brdg Patch</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104675 LUC 75 1.68 Emer. A Brdg Patch</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104675 LUC 75 1.68 Emer. A Brdg Patch</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104675 LUC 75 1.68 Emer. A Brdg Patch</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2016-12-06T05:00:00+00:00</DateCompleted>
    <Internal_x0020_Only xmlns="df873bd8-8520-468a-8ecb-74db49e47217">No</Internal_x0020_Only>
    <FID xmlns="df873bd8-8520-468a-8ecb-74db49e47217">7532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F9487CC-30C8-4B23-8BA4-CD719035A4DE}"/>
</file>

<file path=customXml/itemProps2.xml><?xml version="1.0" encoding="utf-8"?>
<ds:datastoreItem xmlns:ds="http://schemas.openxmlformats.org/officeDocument/2006/customXml" ds:itemID="{D8B97348-F369-46CE-9343-EC39D8F8146D}"/>
</file>

<file path=customXml/itemProps3.xml><?xml version="1.0" encoding="utf-8"?>
<ds:datastoreItem xmlns:ds="http://schemas.openxmlformats.org/officeDocument/2006/customXml" ds:itemID="{926E4FC8-3136-4D14-A302-56CEE528A3E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