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D04 PM FY2018 (East) PID 104758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August 7,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4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104758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4-PLANNING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The Ohio Department of Transportation (ODOT) proposes toapply pavement markings along various routes throughout Ashtabula, Mahoning andTrumbull Counties.Existing utilitieswithin the project study area will not be impacted/relocated to construct theproject. 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project has no Federal funding (100% State fundedproject), does not involve a Federal action and will be constructed within theexisting highway/roadway rights-of-way.  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project will not impact any environmentally sensitiveresources.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Statewide Line Item (SLI) Number 32 and is fiscally constrained.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07/21/2017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Rebecca Bisesi,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Sean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August 7, 2017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August 7,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8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General</w:t>
      </w:r>
      <w:bookmarkEnd w:id="9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Correspondence Related to Notification Activities.pdf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2088 SOUTH ARLINGTON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AKRON, OH 44306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614-995-7904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104758 D04 PM FY2018 (East)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7,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104758 D04 PM FY2018 (East)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7,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104758 D04 PM FY2018 (East)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7,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104758 D04 PM FY2018 (East)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7,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104758 D04 PM FY2018 (East)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7,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2017-08-07T04:00:00+00:00</DateCompleted>
    <Internal_x0020_Only xmlns="df873bd8-8520-468a-8ecb-74db49e47217">No</Internal_x0020_Only>
    <FID xmlns="df873bd8-8520-468a-8ecb-74db49e47217">7818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A95CE1FA-0956-4975-B340-71AE2AA959D9}"/>
</file>

<file path=customXml/itemProps2.xml><?xml version="1.0" encoding="utf-8"?>
<ds:datastoreItem xmlns:ds="http://schemas.openxmlformats.org/officeDocument/2006/customXml" ds:itemID="{2C3F4924-F883-4D07-BC20-1EE73D09C8DA}"/>
</file>

<file path=customXml/itemProps3.xml><?xml version="1.0" encoding="utf-8"?>
<ds:datastoreItem xmlns:ds="http://schemas.openxmlformats.org/officeDocument/2006/customXml" ds:itemID="{00C91980-7521-443F-BA56-8162A2318B63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