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>
        <w:rPr>
          <w:sz w:val="40"/>
        </w:rPr>
        <w:t>Environmental Document</w:t>
      </w:r>
      <w:bookmarkStart w:id="0" w:name="_GoBack"/>
      <w:bookmarkEnd w:id="0"/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CUY HQ Restroom Remodel PID 106190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>
        <w:rPr>
          <w:b/>
          <w:sz w:val="28"/>
          <w:szCs w:val="28"/>
        </w:rPr>
        <w:t>Environmental Document Level: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November 17, 2017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sz w:val="24"/>
        </w:rPr>
      </w:pPr>
    </w:p>
    <w:p w:rsidR="00EE08D6" w:rsidRPr="00EE08D6" w:rsidP="00EE08D6">
      <w:pPr>
        <w:spacing w:after="0"/>
        <w:ind w:left="720"/>
        <w:rPr>
          <w:rFonts w:ascii="Calibri" w:eastAsia="Calibri" w:hAnsi="Calibri" w:cs="Times New Roman"/>
          <w:i/>
          <w:iCs/>
          <w:color w:val="000000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E08D6">
        <w:rPr>
          <w:rFonts w:ascii="Calibri" w:eastAsia="Calibri" w:hAnsi="Calibri" w:cs="Times New Roman"/>
          <w:i/>
          <w:iCs/>
          <w:color w:val="000000"/>
        </w:rPr>
        <w:t>The environmental review, consultation, and other actions required by applicable Federal environmental laws for this project are being, or have been, carried-out by ODOT pursuant to 23 U.S.C. 327 and a Memorandum of Understanding dated December 11, 2015, and executed by FHWA and ODOT.</w:t>
      </w: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106190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D12 Facilities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Non-Federal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District HQ Restroom Remodel 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N/A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Minimal Potential to Cause Effect -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05/31/2017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(23) Projects that receive less than $5,179,656.40 of Federal funds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 or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 with a total estimated cost of not more than $31,077,938.40 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and 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with Federal funds that comprise less than 15 percent of the total estimated project cost </w:t>
            </w:r>
            <w:r>
              <w:rPr>
                <w:rStyle w:val="DefaultParagraphFont"/>
                <w:b/>
                <w:i/>
                <w:sz w:val="24"/>
                <w:szCs w:val="24"/>
                <w:lang w:val="en-US" w:eastAsia="en-US" w:bidi="ar-SA"/>
              </w:rPr>
              <w:t>(each amount adjusted annually by the Secretary to reflect any increases in the Consumer Price Index prepared by the Department of Labor, see www.fhwa.dot.gov or www.fta.dot.gov).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p>
      <w:pPr>
        <w:pStyle w:val="Normal1"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1"/>
        <w:rPr>
          <w:rStyle w:val="DefaultParagraphFont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>Environmental Commitments</w:t>
      </w:r>
      <w:bookmarkEnd w:id="2"/>
    </w:p>
    <w:p>
      <w:pPr>
        <w:pStyle w:val="Heading11"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bookmarkStart w:id="3" w:name="_Toc256000002"/>
      <w:bookmarkEnd w:id="3"/>
    </w:p>
    <w:p>
      <w:pPr>
        <w:pStyle w:val="Heading12"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4"/>
    </w:p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Form Preparer(s)</w:t>
      </w:r>
      <w:bookmarkEnd w:id="5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Supporting Form Preparer(s)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Mark Carpenter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November 17, 2017</w:t>
            </w:r>
          </w:p>
        </w:tc>
      </w:tr>
    </w:tbl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Appendix</w:t>
      </w:r>
      <w:bookmarkEnd w:id="7"/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bookmarkEnd w:id="8"/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E44CD">
      <w:rPr>
        <w:noProof/>
      </w:rPr>
      <w:t>8</w:t>
    </w:r>
    <w:r>
      <w:fldChar w:fldCharType="end"/>
    </w:r>
    <w:r>
      <w:t xml:space="preserve"> of </w:t>
    </w:r>
    <w:r w:rsidR="00DB22E4">
      <w:fldChar w:fldCharType="begin"/>
    </w:r>
    <w:r w:rsidR="00DB22E4">
      <w:instrText xml:space="preserve"> NUMPAGES   \* MERGEFORMAT </w:instrText>
    </w:r>
    <w:r w:rsidR="00DB22E4">
      <w:fldChar w:fldCharType="separate"/>
    </w:r>
    <w:r w:rsidR="008E44CD">
      <w:rPr>
        <w:noProof/>
      </w:rPr>
      <w:t>8</w:t>
    </w:r>
    <w:r w:rsidR="00DB22E4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106190 CUY HQ Restroom Remodel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17, 2017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106190 CUY HQ Restroom Remodel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17, 2017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106190 CUY HQ Restroom Remodel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17, 2017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106190 CUY HQ Restroom Remodel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17, 2017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106190 CUY HQ Restroom Remodel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17, 2017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1A50"/>
    <w:pPr>
      <w:spacing w:after="0" w:line="240" w:lineRule="auto"/>
      <w:ind w:left="720"/>
    </w:pPr>
    <w:rPr>
      <w:rFonts w:ascii="Calibri" w:hAnsi="Calibri" w:cs="Times New Roman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0">
    <w:name w:val="Heading 3_0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1">
    <w:name w:val="Body Text_1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2017-11-17T05:00:00+00:00</DateCompleted>
    <Internal_x0020_Only xmlns="df873bd8-8520-468a-8ecb-74db49e47217">No</Internal_x0020_Only>
    <FID xmlns="df873bd8-8520-468a-8ecb-74db49e47217">8467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AF81B0FB-5B24-447A-873D-AF07FFC65DE7}"/>
</file>

<file path=customXml/itemProps2.xml><?xml version="1.0" encoding="utf-8"?>
<ds:datastoreItem xmlns:ds="http://schemas.openxmlformats.org/officeDocument/2006/customXml" ds:itemID="{C6BFC495-5EDF-4AD8-A4CF-B922D8FE68D2}"/>
</file>

<file path=customXml/itemProps3.xml><?xml version="1.0" encoding="utf-8"?>
<ds:datastoreItem xmlns:ds="http://schemas.openxmlformats.org/officeDocument/2006/customXml" ds:itemID="{C10D5F69-A2D5-47A6-8998-92B74C5C0F1B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13</TotalTime>
  <Pages>1</Pages>
  <Words>67</Words>
  <Characters>384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Alexander Stevens</cp:lastModifiedBy>
  <cp:revision>22</cp:revision>
  <cp:lastPrinted>2011-08-16T16:45:00Z</cp:lastPrinted>
  <dcterms:created xsi:type="dcterms:W3CDTF">2011-10-24T14:07:00Z</dcterms:created>
  <dcterms:modified xsi:type="dcterms:W3CDTF">2016-03-29T17:19:00Z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