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SRTS FY2017 Brooklyn Schools PID 103756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103756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Brooklyn, City of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SRTS Non-Infrastructure Project: Brooklyn City School District will implement walking school bus, 5k, 1-mile walk and bike rodeo. 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24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06/02/2017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103756 CUY SRTS FY2017 Brooklyn Schools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103756 CUY SRTS FY2017 Brooklyn Schools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103756 CUY SRTS FY2017 Brooklyn Schools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103756 CUY SRTS FY2017 Brooklyn Schools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103756 CUY SRTS FY2017 Brooklyn Schools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8502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07A618B4-88BE-4216-9034-E4B0EAD9171C}"/>
</file>

<file path=customXml/itemProps2.xml><?xml version="1.0" encoding="utf-8"?>
<ds:datastoreItem xmlns:ds="http://schemas.openxmlformats.org/officeDocument/2006/customXml" ds:itemID="{7DB349A2-F18F-4252-9362-044143F62220}"/>
</file>

<file path=customXml/itemProps3.xml><?xml version="1.0" encoding="utf-8"?>
<ds:datastoreItem xmlns:ds="http://schemas.openxmlformats.org/officeDocument/2006/customXml" ds:itemID="{4AD244EE-B349-4332-A03E-58D500783900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